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137" w:rsidRPr="001900CC" w:rsidRDefault="00E46137" w:rsidP="00E46137">
      <w:pPr>
        <w:ind w:left="5954"/>
        <w:jc w:val="right"/>
        <w:rPr>
          <w:sz w:val="24"/>
          <w:szCs w:val="24"/>
        </w:rPr>
      </w:pPr>
      <w:r w:rsidRPr="001900CC">
        <w:rPr>
          <w:sz w:val="24"/>
          <w:szCs w:val="24"/>
        </w:rPr>
        <w:t>ПРИ</w:t>
      </w:r>
      <w:r>
        <w:rPr>
          <w:sz w:val="24"/>
          <w:szCs w:val="24"/>
        </w:rPr>
        <w:t>ЛОЖЕНИЕ 3</w:t>
      </w:r>
    </w:p>
    <w:p w:rsidR="00E46137" w:rsidRPr="001900CC" w:rsidRDefault="00E46137" w:rsidP="00E46137">
      <w:pPr>
        <w:ind w:left="595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900CC">
        <w:rPr>
          <w:sz w:val="24"/>
          <w:szCs w:val="24"/>
        </w:rPr>
        <w:t>к постановлению Управления</w:t>
      </w:r>
    </w:p>
    <w:p w:rsidR="00E46137" w:rsidRPr="001900CC" w:rsidRDefault="00E46137" w:rsidP="00E46137">
      <w:pPr>
        <w:ind w:left="595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900CC">
        <w:rPr>
          <w:sz w:val="24"/>
          <w:szCs w:val="24"/>
        </w:rPr>
        <w:t>регулирования цен и тарифов</w:t>
      </w:r>
    </w:p>
    <w:p w:rsidR="00E46137" w:rsidRPr="001900CC" w:rsidRDefault="00E46137" w:rsidP="00E46137">
      <w:pPr>
        <w:jc w:val="right"/>
        <w:rPr>
          <w:sz w:val="24"/>
          <w:szCs w:val="24"/>
        </w:rPr>
      </w:pPr>
      <w:r w:rsidRPr="009C1908">
        <w:rPr>
          <w:sz w:val="24"/>
          <w:szCs w:val="24"/>
        </w:rPr>
        <w:t>от_</w:t>
      </w:r>
      <w:r>
        <w:rPr>
          <w:sz w:val="24"/>
          <w:szCs w:val="24"/>
          <w:u w:val="single"/>
        </w:rPr>
        <w:t>18</w:t>
      </w:r>
      <w:r w:rsidRPr="009C1908">
        <w:rPr>
          <w:sz w:val="24"/>
          <w:szCs w:val="24"/>
          <w:u w:val="single"/>
        </w:rPr>
        <w:t>.0</w:t>
      </w:r>
      <w:r>
        <w:rPr>
          <w:sz w:val="24"/>
          <w:szCs w:val="24"/>
          <w:u w:val="single"/>
        </w:rPr>
        <w:t>9</w:t>
      </w:r>
      <w:r w:rsidRPr="009C1908">
        <w:rPr>
          <w:sz w:val="24"/>
          <w:szCs w:val="24"/>
          <w:u w:val="single"/>
        </w:rPr>
        <w:t xml:space="preserve">.2015 г.  № </w:t>
      </w:r>
      <w:r>
        <w:rPr>
          <w:sz w:val="24"/>
          <w:szCs w:val="24"/>
          <w:u w:val="single"/>
        </w:rPr>
        <w:t>33</w:t>
      </w:r>
    </w:p>
    <w:p w:rsidR="00E46137" w:rsidRPr="001900CC" w:rsidRDefault="00E46137" w:rsidP="00E46137">
      <w:pPr>
        <w:jc w:val="right"/>
        <w:rPr>
          <w:sz w:val="24"/>
          <w:szCs w:val="24"/>
        </w:rPr>
      </w:pPr>
    </w:p>
    <w:p w:rsidR="00E46137" w:rsidRDefault="00E46137" w:rsidP="00E46137">
      <w:pPr>
        <w:spacing w:after="100"/>
        <w:jc w:val="center"/>
        <w:rPr>
          <w:sz w:val="24"/>
          <w:szCs w:val="24"/>
        </w:rPr>
      </w:pPr>
      <w:r w:rsidRPr="001900CC">
        <w:rPr>
          <w:sz w:val="24"/>
          <w:szCs w:val="24"/>
        </w:rPr>
        <w:t>Перечень</w:t>
      </w:r>
      <w:r>
        <w:rPr>
          <w:sz w:val="24"/>
          <w:szCs w:val="24"/>
        </w:rPr>
        <w:t xml:space="preserve"> и стоимость выполнения</w:t>
      </w:r>
      <w:r w:rsidRPr="001900CC">
        <w:rPr>
          <w:sz w:val="24"/>
          <w:szCs w:val="24"/>
        </w:rPr>
        <w:t xml:space="preserve"> обязательных работ и услуг по содержанию и </w:t>
      </w:r>
      <w:r w:rsidRPr="001900CC">
        <w:rPr>
          <w:bCs/>
          <w:sz w:val="24"/>
          <w:szCs w:val="24"/>
        </w:rPr>
        <w:t>текущему ремонту помещения в многоквартирных домах,</w:t>
      </w:r>
      <w:r w:rsidRPr="001900C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переданных на </w:t>
      </w:r>
      <w:r w:rsidRPr="001900CC">
        <w:rPr>
          <w:sz w:val="24"/>
          <w:szCs w:val="24"/>
        </w:rPr>
        <w:t>обслужива</w:t>
      </w:r>
      <w:r>
        <w:rPr>
          <w:sz w:val="24"/>
          <w:szCs w:val="24"/>
        </w:rPr>
        <w:t xml:space="preserve">ние ООО «РУЭК-ГРЭС» на основании договора </w:t>
      </w:r>
      <w:r w:rsidRPr="001900CC">
        <w:rPr>
          <w:sz w:val="24"/>
          <w:szCs w:val="24"/>
        </w:rPr>
        <w:t xml:space="preserve">управления многоквартирным домом </w:t>
      </w:r>
      <w:r w:rsidRPr="00F67009">
        <w:rPr>
          <w:sz w:val="24"/>
          <w:szCs w:val="24"/>
        </w:rPr>
        <w:t>от 15.06.2015 г.</w:t>
      </w:r>
      <w:r w:rsidRPr="00F67009">
        <w:rPr>
          <w:rFonts w:eastAsia="Calibri"/>
          <w:sz w:val="24"/>
          <w:szCs w:val="24"/>
        </w:rPr>
        <w:t xml:space="preserve"> № 4-5/15</w:t>
      </w:r>
      <w:r>
        <w:rPr>
          <w:rFonts w:eastAsia="Calibri"/>
          <w:sz w:val="24"/>
          <w:szCs w:val="24"/>
        </w:rPr>
        <w:t xml:space="preserve">, </w:t>
      </w:r>
      <w:r>
        <w:rPr>
          <w:sz w:val="24"/>
          <w:szCs w:val="24"/>
        </w:rPr>
        <w:t>заключенного</w:t>
      </w:r>
      <w:r w:rsidRPr="001900CC">
        <w:rPr>
          <w:sz w:val="24"/>
          <w:szCs w:val="24"/>
        </w:rPr>
        <w:t xml:space="preserve"> по результатам </w:t>
      </w:r>
      <w:r>
        <w:rPr>
          <w:sz w:val="24"/>
          <w:szCs w:val="24"/>
        </w:rPr>
        <w:t xml:space="preserve">открытого конкурса по отбору управляющей организации для управления многоквартирным домом           </w:t>
      </w:r>
    </w:p>
    <w:tbl>
      <w:tblPr>
        <w:tblW w:w="10189" w:type="dxa"/>
        <w:jc w:val="center"/>
        <w:tblInd w:w="93" w:type="dxa"/>
        <w:tblLayout w:type="fixed"/>
        <w:tblLook w:val="04A0"/>
      </w:tblPr>
      <w:tblGrid>
        <w:gridCol w:w="724"/>
        <w:gridCol w:w="3686"/>
        <w:gridCol w:w="960"/>
        <w:gridCol w:w="1024"/>
        <w:gridCol w:w="993"/>
        <w:gridCol w:w="992"/>
        <w:gridCol w:w="946"/>
        <w:gridCol w:w="864"/>
      </w:tblGrid>
      <w:tr w:rsidR="00E46137" w:rsidRPr="00F10C6E" w:rsidTr="00E46137">
        <w:trPr>
          <w:trHeight w:val="315"/>
          <w:jc w:val="center"/>
        </w:trPr>
        <w:tc>
          <w:tcPr>
            <w:tcW w:w="7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 </w:t>
            </w:r>
          </w:p>
        </w:tc>
        <w:tc>
          <w:tcPr>
            <w:tcW w:w="36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Натуральные показатели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К-0,4</w:t>
            </w:r>
          </w:p>
        </w:tc>
        <w:tc>
          <w:tcPr>
            <w:tcW w:w="379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К-0,2</w:t>
            </w:r>
          </w:p>
        </w:tc>
      </w:tr>
      <w:tr w:rsidR="00E46137" w:rsidRPr="00F10C6E" w:rsidTr="00E46137">
        <w:trPr>
          <w:trHeight w:val="2175"/>
          <w:jc w:val="center"/>
        </w:trPr>
        <w:tc>
          <w:tcPr>
            <w:tcW w:w="7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6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18"/>
                <w:szCs w:val="18"/>
              </w:rPr>
            </w:pPr>
            <w:r w:rsidRPr="00F10C6E">
              <w:rPr>
                <w:color w:val="000000"/>
                <w:sz w:val="18"/>
                <w:szCs w:val="18"/>
              </w:rPr>
              <w:t xml:space="preserve">1 </w:t>
            </w:r>
            <w:proofErr w:type="gramStart"/>
            <w:r w:rsidRPr="00F10C6E">
              <w:rPr>
                <w:color w:val="000000"/>
                <w:sz w:val="18"/>
                <w:szCs w:val="18"/>
              </w:rPr>
              <w:t xml:space="preserve">этаж </w:t>
            </w:r>
            <w:proofErr w:type="spellStart"/>
            <w:r w:rsidRPr="00F10C6E">
              <w:rPr>
                <w:color w:val="000000"/>
                <w:sz w:val="18"/>
                <w:szCs w:val="18"/>
              </w:rPr>
              <w:t>ные</w:t>
            </w:r>
            <w:proofErr w:type="spellEnd"/>
            <w:proofErr w:type="gramEnd"/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18"/>
                <w:szCs w:val="18"/>
              </w:rPr>
            </w:pPr>
            <w:r w:rsidRPr="00F10C6E">
              <w:rPr>
                <w:color w:val="000000"/>
                <w:sz w:val="18"/>
                <w:szCs w:val="18"/>
              </w:rPr>
              <w:t xml:space="preserve">1 </w:t>
            </w:r>
            <w:proofErr w:type="gramStart"/>
            <w:r w:rsidRPr="00F10C6E">
              <w:rPr>
                <w:color w:val="000000"/>
                <w:sz w:val="18"/>
                <w:szCs w:val="18"/>
              </w:rPr>
              <w:t xml:space="preserve">этаж </w:t>
            </w:r>
            <w:proofErr w:type="spellStart"/>
            <w:r w:rsidRPr="00F10C6E">
              <w:rPr>
                <w:color w:val="000000"/>
                <w:sz w:val="18"/>
                <w:szCs w:val="18"/>
              </w:rPr>
              <w:t>ные</w:t>
            </w:r>
            <w:proofErr w:type="spellEnd"/>
            <w:proofErr w:type="gramEnd"/>
            <w:r w:rsidRPr="00F10C6E">
              <w:rPr>
                <w:color w:val="000000"/>
                <w:sz w:val="18"/>
                <w:szCs w:val="18"/>
              </w:rPr>
              <w:t xml:space="preserve"> аварийные или непригодные для проживания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18"/>
                <w:szCs w:val="18"/>
              </w:rPr>
            </w:pPr>
            <w:r w:rsidRPr="00F10C6E">
              <w:rPr>
                <w:color w:val="000000"/>
                <w:sz w:val="18"/>
                <w:szCs w:val="18"/>
              </w:rPr>
              <w:t xml:space="preserve">1 </w:t>
            </w:r>
            <w:proofErr w:type="gramStart"/>
            <w:r w:rsidRPr="00F10C6E">
              <w:rPr>
                <w:color w:val="000000"/>
                <w:sz w:val="18"/>
                <w:szCs w:val="18"/>
              </w:rPr>
              <w:t xml:space="preserve">этаж </w:t>
            </w:r>
            <w:proofErr w:type="spellStart"/>
            <w:r w:rsidRPr="00F10C6E">
              <w:rPr>
                <w:color w:val="000000"/>
                <w:sz w:val="18"/>
                <w:szCs w:val="18"/>
              </w:rPr>
              <w:t>ные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18"/>
                <w:szCs w:val="18"/>
              </w:rPr>
            </w:pPr>
            <w:r w:rsidRPr="00F10C6E">
              <w:rPr>
                <w:color w:val="000000"/>
                <w:sz w:val="18"/>
                <w:szCs w:val="18"/>
              </w:rPr>
              <w:t xml:space="preserve">1 </w:t>
            </w:r>
            <w:proofErr w:type="gramStart"/>
            <w:r w:rsidRPr="00F10C6E">
              <w:rPr>
                <w:color w:val="000000"/>
                <w:sz w:val="18"/>
                <w:szCs w:val="18"/>
              </w:rPr>
              <w:t xml:space="preserve">этаж </w:t>
            </w:r>
            <w:proofErr w:type="spellStart"/>
            <w:r w:rsidRPr="00F10C6E">
              <w:rPr>
                <w:color w:val="000000"/>
                <w:sz w:val="18"/>
                <w:szCs w:val="18"/>
              </w:rPr>
              <w:t>ные</w:t>
            </w:r>
            <w:proofErr w:type="spellEnd"/>
            <w:proofErr w:type="gramEnd"/>
            <w:r w:rsidRPr="00F10C6E">
              <w:rPr>
                <w:color w:val="000000"/>
                <w:sz w:val="18"/>
                <w:szCs w:val="18"/>
              </w:rPr>
              <w:t xml:space="preserve"> аварийные или </w:t>
            </w:r>
            <w:proofErr w:type="spellStart"/>
            <w:r w:rsidRPr="00F10C6E">
              <w:rPr>
                <w:color w:val="000000"/>
                <w:sz w:val="18"/>
                <w:szCs w:val="18"/>
              </w:rPr>
              <w:t>непригод</w:t>
            </w:r>
            <w:proofErr w:type="spellEnd"/>
            <w:r w:rsidRPr="00F10C6E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10C6E">
              <w:rPr>
                <w:color w:val="000000"/>
                <w:sz w:val="18"/>
                <w:szCs w:val="18"/>
              </w:rPr>
              <w:t>ные</w:t>
            </w:r>
            <w:proofErr w:type="spellEnd"/>
            <w:r w:rsidRPr="00F10C6E">
              <w:rPr>
                <w:color w:val="000000"/>
                <w:sz w:val="18"/>
                <w:szCs w:val="18"/>
              </w:rPr>
              <w:t xml:space="preserve"> для проживания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18"/>
                <w:szCs w:val="18"/>
              </w:rPr>
            </w:pPr>
            <w:r w:rsidRPr="00F10C6E">
              <w:rPr>
                <w:color w:val="000000"/>
                <w:sz w:val="18"/>
                <w:szCs w:val="18"/>
              </w:rPr>
              <w:t>От 2 этажей и выше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18"/>
                <w:szCs w:val="18"/>
              </w:rPr>
            </w:pPr>
            <w:proofErr w:type="gramStart"/>
            <w:r w:rsidRPr="00F10C6E">
              <w:rPr>
                <w:color w:val="000000"/>
                <w:sz w:val="18"/>
                <w:szCs w:val="18"/>
              </w:rPr>
              <w:t>От 2 этажей и выше аварийные или непригодные для проживания</w:t>
            </w:r>
            <w:proofErr w:type="gramEnd"/>
          </w:p>
        </w:tc>
      </w:tr>
      <w:tr w:rsidR="00E46137" w:rsidRPr="00F10C6E" w:rsidTr="00E46137">
        <w:trPr>
          <w:trHeight w:val="99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I.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Содержание и текущий ремонт общего имущества многоквартирного дома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1,93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0,83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0,86</w:t>
            </w:r>
          </w:p>
        </w:tc>
      </w:tr>
      <w:tr w:rsidR="00E46137" w:rsidRPr="00F10C6E" w:rsidTr="00E46137">
        <w:trPr>
          <w:trHeight w:val="57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1.1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Ремонт конструктивных элементов жилых зданий.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</w:tr>
      <w:tr w:rsidR="00E46137" w:rsidRPr="00F10C6E" w:rsidTr="00E46137">
        <w:trPr>
          <w:trHeight w:val="57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1.2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Мероприятия по энергосбережению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</w:tr>
      <w:tr w:rsidR="00E46137" w:rsidRPr="00F10C6E" w:rsidTr="00E46137">
        <w:trPr>
          <w:trHeight w:val="57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1.2.1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Ремонт разбитых стекол окон и дверей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</w:tr>
      <w:tr w:rsidR="00E46137" w:rsidRPr="00F10C6E" w:rsidTr="00E46137">
        <w:trPr>
          <w:trHeight w:val="57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1.2.2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 xml:space="preserve"> Ремонт и укрепление входных дверей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0,06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</w:tr>
      <w:tr w:rsidR="00E46137" w:rsidRPr="00F10C6E" w:rsidTr="00E46137">
        <w:trPr>
          <w:trHeight w:val="84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1.3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 xml:space="preserve">Ремонт и обслуживание внутридомового инженерного оборудования.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0,83</w:t>
            </w:r>
          </w:p>
        </w:tc>
        <w:tc>
          <w:tcPr>
            <w:tcW w:w="10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0,86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0,86</w:t>
            </w:r>
          </w:p>
        </w:tc>
      </w:tr>
      <w:tr w:rsidR="00E46137" w:rsidRPr="00F10C6E" w:rsidTr="00E46137">
        <w:trPr>
          <w:trHeight w:val="57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1.3.1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 xml:space="preserve">Обслуживание и </w:t>
            </w:r>
            <w:proofErr w:type="gramStart"/>
            <w:r w:rsidRPr="00F10C6E">
              <w:rPr>
                <w:i/>
                <w:iCs/>
                <w:color w:val="000000"/>
                <w:sz w:val="21"/>
                <w:szCs w:val="21"/>
              </w:rPr>
              <w:t>текущий</w:t>
            </w:r>
            <w:proofErr w:type="gramEnd"/>
            <w:r w:rsidRPr="00F10C6E">
              <w:rPr>
                <w:i/>
                <w:iCs/>
                <w:color w:val="000000"/>
                <w:sz w:val="21"/>
                <w:szCs w:val="21"/>
              </w:rPr>
              <w:t xml:space="preserve"> систем электроснабжения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0,76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0,76</w:t>
            </w:r>
          </w:p>
        </w:tc>
      </w:tr>
      <w:tr w:rsidR="00E46137" w:rsidRPr="00F10C6E" w:rsidTr="00E46137">
        <w:trPr>
          <w:trHeight w:val="84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lastRenderedPageBreak/>
              <w:t>1.3.2.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 xml:space="preserve">Содержание и ремонт внутридомового оборудования отопления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0,73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</w:tr>
      <w:tr w:rsidR="00E46137" w:rsidRPr="00F10C6E" w:rsidTr="00E46137">
        <w:trPr>
          <w:trHeight w:val="315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1.3.3.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Аварийно-диспетчерская служба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r w:rsidRPr="00F10C6E">
              <w:rPr>
                <w:i/>
                <w:iCs/>
                <w:color w:val="000000"/>
                <w:sz w:val="21"/>
                <w:szCs w:val="21"/>
              </w:rPr>
              <w:t>0,1</w:t>
            </w:r>
          </w:p>
        </w:tc>
      </w:tr>
      <w:tr w:rsidR="00E46137" w:rsidRPr="00F10C6E" w:rsidTr="00E46137">
        <w:trPr>
          <w:trHeight w:val="84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II.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 xml:space="preserve">Благоустройство и обеспечение санитарного состояния придомовой территории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1,51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1,43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1,86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1,86</w:t>
            </w:r>
          </w:p>
        </w:tc>
      </w:tr>
      <w:tr w:rsidR="00E46137" w:rsidRPr="00F10C6E" w:rsidTr="00E46137">
        <w:trPr>
          <w:trHeight w:val="570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2.1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Обслуживание территории домовладений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0,09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0,53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0,53</w:t>
            </w:r>
          </w:p>
        </w:tc>
      </w:tr>
      <w:tr w:rsidR="00E46137" w:rsidRPr="00F10C6E" w:rsidTr="00E46137">
        <w:trPr>
          <w:trHeight w:val="315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2.2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 xml:space="preserve">Обслуживание </w:t>
            </w:r>
            <w:proofErr w:type="spellStart"/>
            <w:r w:rsidRPr="00F10C6E">
              <w:rPr>
                <w:color w:val="000000"/>
                <w:sz w:val="21"/>
                <w:szCs w:val="21"/>
              </w:rPr>
              <w:t>санприемников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1,41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1,34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1,33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color w:val="000000"/>
                <w:sz w:val="21"/>
                <w:szCs w:val="21"/>
              </w:rPr>
            </w:pPr>
            <w:r w:rsidRPr="00F10C6E">
              <w:rPr>
                <w:color w:val="000000"/>
                <w:sz w:val="21"/>
                <w:szCs w:val="21"/>
              </w:rPr>
              <w:t>1,33</w:t>
            </w:r>
          </w:p>
        </w:tc>
      </w:tr>
      <w:tr w:rsidR="00E46137" w:rsidRPr="00F10C6E" w:rsidTr="00E46137">
        <w:trPr>
          <w:trHeight w:val="315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III.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Прочие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2,69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2,56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2,55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2,55</w:t>
            </w:r>
          </w:p>
        </w:tc>
      </w:tr>
      <w:tr w:rsidR="00E46137" w:rsidRPr="00F10C6E" w:rsidTr="00E46137">
        <w:trPr>
          <w:trHeight w:val="315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IV.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 xml:space="preserve">Вывоз ТБО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2,86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2,86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2,86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2,86</w:t>
            </w:r>
          </w:p>
        </w:tc>
      </w:tr>
      <w:tr w:rsidR="00E46137" w:rsidRPr="00F10C6E" w:rsidTr="00E46137">
        <w:trPr>
          <w:trHeight w:val="315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V.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Вывоз  жидких нечистот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3,48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3,48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3,48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3,48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3,48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3,48</w:t>
            </w:r>
          </w:p>
        </w:tc>
      </w:tr>
      <w:tr w:rsidR="00E46137" w:rsidRPr="00F10C6E" w:rsidTr="00E46137">
        <w:trPr>
          <w:trHeight w:val="315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12,47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11,37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11,52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10,33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12,87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6137" w:rsidRPr="00F10C6E" w:rsidRDefault="00E46137" w:rsidP="00862533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F10C6E">
              <w:rPr>
                <w:b/>
                <w:bCs/>
                <w:color w:val="000000"/>
                <w:sz w:val="21"/>
                <w:szCs w:val="21"/>
              </w:rPr>
              <w:t>11,61</w:t>
            </w:r>
          </w:p>
        </w:tc>
      </w:tr>
    </w:tbl>
    <w:p w:rsidR="00E46137" w:rsidRDefault="00E46137" w:rsidP="00E46137">
      <w:pPr>
        <w:jc w:val="center"/>
        <w:rPr>
          <w:sz w:val="24"/>
          <w:szCs w:val="24"/>
        </w:rPr>
      </w:pPr>
    </w:p>
    <w:p w:rsidR="00000000" w:rsidRDefault="00E46137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46137"/>
    <w:rsid w:val="00E46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2016-11-29T00:38:00Z</dcterms:created>
  <dcterms:modified xsi:type="dcterms:W3CDTF">2016-11-29T00:38:00Z</dcterms:modified>
</cp:coreProperties>
</file>